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DD05" w14:textId="77777777" w:rsidR="0052426B" w:rsidRDefault="00196699">
      <w:pPr>
        <w:pStyle w:val="Standard"/>
        <w:tabs>
          <w:tab w:val="left" w:pos="2175"/>
        </w:tabs>
        <w:spacing w:after="0"/>
        <w:jc w:val="center"/>
      </w:pPr>
      <w:r>
        <w:rPr>
          <w:rFonts w:ascii="Times New Roman" w:hAnsi="Times New Roman"/>
          <w:b/>
          <w:bCs/>
        </w:rPr>
        <w:t>ETİK KURULU</w:t>
      </w:r>
      <w:r>
        <w:rPr>
          <w:rFonts w:ascii="Times New Roman" w:hAnsi="Times New Roman" w:cs="Arial"/>
          <w:b/>
          <w:bCs/>
        </w:rPr>
        <w:t xml:space="preserve"> BAŞVURU KONTROL LİSTESİ</w:t>
      </w:r>
    </w:p>
    <w:tbl>
      <w:tblPr>
        <w:tblW w:w="10578" w:type="dxa"/>
        <w:tblInd w:w="-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5"/>
        <w:gridCol w:w="1953"/>
      </w:tblGrid>
      <w:tr w:rsidR="0052426B" w14:paraId="0FFA16D8" w14:textId="77777777"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F65C" w14:textId="77777777" w:rsidR="0052426B" w:rsidRDefault="00196699">
            <w:pPr>
              <w:pStyle w:val="Standard"/>
              <w:spacing w:before="80" w:after="80" w:line="240" w:lineRule="auto"/>
            </w:pPr>
            <w:r>
              <w:rPr>
                <w:rFonts w:ascii="Times New Roman" w:hAnsi="Times New Roman" w:cs="Arial"/>
                <w:color w:val="FF0000"/>
              </w:rPr>
              <w:t>Araştırmanın Adı:</w:t>
            </w:r>
          </w:p>
        </w:tc>
      </w:tr>
      <w:tr w:rsidR="0052426B" w14:paraId="434221FE" w14:textId="77777777"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13C5" w14:textId="77777777" w:rsidR="0052426B" w:rsidRDefault="00196699">
            <w:pPr>
              <w:pStyle w:val="Standard"/>
              <w:spacing w:before="80" w:after="80" w:line="240" w:lineRule="auto"/>
              <w:rPr>
                <w:rFonts w:ascii="Times New Roman" w:hAnsi="Times New Roman" w:cs="Arial"/>
                <w:color w:val="FF0000"/>
              </w:rPr>
            </w:pPr>
            <w:r>
              <w:rPr>
                <w:rFonts w:ascii="Times New Roman" w:hAnsi="Times New Roman" w:cs="Arial"/>
                <w:color w:val="FF0000"/>
              </w:rPr>
              <w:t>Sorumlu Araştırmacı (Unvan/Ad/</w:t>
            </w:r>
            <w:proofErr w:type="spellStart"/>
            <w:r>
              <w:rPr>
                <w:rFonts w:ascii="Times New Roman" w:hAnsi="Times New Roman" w:cs="Arial"/>
                <w:color w:val="FF0000"/>
              </w:rPr>
              <w:t>Soyad</w:t>
            </w:r>
            <w:proofErr w:type="spellEnd"/>
            <w:r>
              <w:rPr>
                <w:rFonts w:ascii="Times New Roman" w:hAnsi="Times New Roman" w:cs="Arial"/>
                <w:color w:val="FF0000"/>
              </w:rPr>
              <w:t>/İmza):</w:t>
            </w:r>
          </w:p>
        </w:tc>
      </w:tr>
      <w:tr w:rsidR="0052426B" w14:paraId="12519917" w14:textId="7777777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D44E" w14:textId="77777777" w:rsidR="0052426B" w:rsidRDefault="00196699">
            <w:pPr>
              <w:pStyle w:val="Standard"/>
              <w:spacing w:before="80" w:after="8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Başvuru dosyasının rengi araştırmanın türüne uygun mu?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95AB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61239D55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C445" w14:textId="16753A31" w:rsidR="0052426B" w:rsidRDefault="00196699" w:rsidP="00111A98">
            <w:pPr>
              <w:pStyle w:val="Standard"/>
              <w:spacing w:before="80" w:after="8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Etik kurula </w:t>
            </w:r>
            <w:r w:rsidR="00111A98">
              <w:rPr>
                <w:rFonts w:ascii="Times New Roman" w:hAnsi="Times New Roman" w:cs="Arial"/>
              </w:rPr>
              <w:t>Sorumlu Araştırmacı B</w:t>
            </w:r>
            <w:r>
              <w:rPr>
                <w:rFonts w:ascii="Times New Roman" w:hAnsi="Times New Roman" w:cs="Arial"/>
              </w:rPr>
              <w:t xml:space="preserve">aşvuru dilekçesi 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7EC2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487A4668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92D1" w14:textId="7EA8CA75" w:rsidR="00111A98" w:rsidRDefault="00196699" w:rsidP="00A228D0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Başka bir Etik Kurula müracaat edilmediğine dair </w:t>
            </w:r>
            <w:r w:rsidR="00111A98">
              <w:rPr>
                <w:rFonts w:ascii="Times New Roman" w:hAnsi="Times New Roman" w:cs="Arial"/>
              </w:rPr>
              <w:t xml:space="preserve">dilekçe </w:t>
            </w:r>
            <w:r>
              <w:rPr>
                <w:rFonts w:ascii="Times New Roman" w:hAnsi="Times New Roman" w:cs="Arial"/>
              </w:rPr>
              <w:t>/</w:t>
            </w:r>
          </w:p>
          <w:p w14:paraId="2E57C34F" w14:textId="5D03E240" w:rsidR="0052426B" w:rsidRDefault="00111A98" w:rsidP="00111A98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Şayet </w:t>
            </w:r>
            <w:r w:rsidR="00A228D0">
              <w:rPr>
                <w:rFonts w:ascii="Times New Roman" w:hAnsi="Times New Roman" w:cs="Arial"/>
              </w:rPr>
              <w:t>varsa çalışmaya</w:t>
            </w:r>
            <w:r w:rsidR="00196699">
              <w:rPr>
                <w:rFonts w:ascii="Times New Roman" w:hAnsi="Times New Roman" w:cs="Arial"/>
              </w:rPr>
              <w:t xml:space="preserve"> ait alınmış Etik Kurul kararı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C8A15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3A9416E9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EA83" w14:textId="0A949E46" w:rsidR="0052426B" w:rsidRPr="00A228D0" w:rsidRDefault="00A228D0" w:rsidP="00A228D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</w:t>
            </w:r>
            <w:r w:rsidR="00196699">
              <w:rPr>
                <w:rFonts w:ascii="Times New Roman" w:hAnsi="Times New Roman" w:cs="Arial"/>
              </w:rPr>
              <w:t xml:space="preserve">Araştırmanın tez veya akademik amaçlı bir çalışma olduğuna </w:t>
            </w:r>
            <w:proofErr w:type="gramStart"/>
            <w:r w:rsidR="00196699">
              <w:rPr>
                <w:rFonts w:ascii="Times New Roman" w:hAnsi="Times New Roman" w:cs="Arial"/>
              </w:rPr>
              <w:t xml:space="preserve">dair </w:t>
            </w:r>
            <w:r w:rsidR="00111A98" w:rsidRPr="00A228D0">
              <w:rPr>
                <w:rFonts w:ascii="Times New Roman" w:hAnsi="Times New Roman" w:cs="Arial"/>
              </w:rPr>
              <w:t xml:space="preserve"> </w:t>
            </w:r>
            <w:r w:rsidR="00196699" w:rsidRPr="00A228D0">
              <w:rPr>
                <w:rFonts w:ascii="Times New Roman" w:hAnsi="Times New Roman" w:cs="Arial"/>
              </w:rPr>
              <w:t>Eğitim</w:t>
            </w:r>
            <w:proofErr w:type="gramEnd"/>
            <w:r w:rsidR="00196699" w:rsidRPr="00A228D0">
              <w:rPr>
                <w:rFonts w:ascii="Times New Roman" w:hAnsi="Times New Roman" w:cs="Arial"/>
              </w:rPr>
              <w:t xml:space="preserve"> Görevlisi imzalı yazı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5831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E21C44" w14:paraId="47590DF9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E53C" w14:textId="77777777" w:rsidR="00E21C44" w:rsidRDefault="00E21C44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Kişisel Sağlık verileri Hakkında Taahhütname</w:t>
            </w:r>
          </w:p>
          <w:p w14:paraId="4E3C3222" w14:textId="3EC5FFA5" w:rsidR="00E21C44" w:rsidRDefault="00E21C44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(Ç</w:t>
            </w:r>
            <w:r>
              <w:rPr>
                <w:rFonts w:ascii="Times New Roman" w:hAnsi="Times New Roman" w:cs="Arial"/>
                <w:u w:val="single"/>
              </w:rPr>
              <w:t xml:space="preserve">alışmaya katılan tüm araştırmacılar </w:t>
            </w:r>
            <w:proofErr w:type="gramStart"/>
            <w:r>
              <w:rPr>
                <w:rFonts w:ascii="Times New Roman" w:hAnsi="Times New Roman" w:cs="Arial"/>
                <w:u w:val="single"/>
              </w:rPr>
              <w:t>tarafından  ıslak</w:t>
            </w:r>
            <w:proofErr w:type="gramEnd"/>
            <w:r>
              <w:rPr>
                <w:rFonts w:ascii="Times New Roman" w:hAnsi="Times New Roman" w:cs="Arial"/>
                <w:u w:val="single"/>
              </w:rPr>
              <w:t xml:space="preserve">  imzalı)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2089" w14:textId="1332564C" w:rsidR="00E21C44" w:rsidRDefault="00A228D0">
            <w:pPr>
              <w:pStyle w:val="Standard"/>
              <w:spacing w:before="80" w:after="80" w:line="240" w:lineRule="auto"/>
              <w:jc w:val="center"/>
              <w:rPr>
                <w:rFonts w:ascii="Times New Roman" w:hAnsi="Times New Roman" w:cs="Arial"/>
                <w:b/>
              </w:rPr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52426B" w14:paraId="053FD91E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AA94" w14:textId="10B8E3B0" w:rsidR="0052426B" w:rsidRDefault="00196699" w:rsidP="00111A98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- </w:t>
            </w:r>
            <w:r w:rsidR="00111A98">
              <w:rPr>
                <w:rFonts w:ascii="Times New Roman" w:hAnsi="Times New Roman" w:cs="Arial"/>
              </w:rPr>
              <w:t xml:space="preserve">Klinik Onayı </w:t>
            </w:r>
            <w:r w:rsidR="00A228D0">
              <w:rPr>
                <w:rFonts w:ascii="Times New Roman" w:hAnsi="Times New Roman" w:cs="Arial"/>
              </w:rPr>
              <w:t>( Ç</w:t>
            </w:r>
            <w:r>
              <w:rPr>
                <w:rFonts w:ascii="Times New Roman" w:hAnsi="Times New Roman" w:cs="Arial"/>
              </w:rPr>
              <w:t>alışmanın yapılacağı her klinik için onay)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E9F9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6610B2A5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F756" w14:textId="4AA88D0E" w:rsidR="0052426B" w:rsidRDefault="00196699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 Klinik araştırmalar Başvuru formu </w:t>
            </w:r>
            <w:r w:rsidR="00A228D0">
              <w:rPr>
                <w:rFonts w:ascii="Times New Roman" w:hAnsi="Times New Roman" w:cs="Arial"/>
              </w:rPr>
              <w:t>(Hastaya Müdahale gerektiren çalışmalarda eklenecektir.)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9B39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A228D0" w14:paraId="187E4508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670B" w14:textId="1B3A4468" w:rsidR="00A228D0" w:rsidRDefault="00A228D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Gözlemsel Çalışma Formu</w:t>
            </w:r>
            <w:r>
              <w:rPr>
                <w:rFonts w:ascii="Times New Roman" w:hAnsi="Times New Roman" w:cs="Arial"/>
              </w:rPr>
              <w:t xml:space="preserve"> (Gönüllülerin olduğu,  Hastaya Müdahale gerektirmeyen</w:t>
            </w:r>
            <w:r>
              <w:rPr>
                <w:rFonts w:ascii="Times New Roman" w:hAnsi="Times New Roman" w:cs="Arial"/>
              </w:rPr>
              <w:t xml:space="preserve"> çalışmalarda eklenecektir.)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1039" w14:textId="37B94207" w:rsidR="00A228D0" w:rsidRDefault="00A228D0">
            <w:pPr>
              <w:pStyle w:val="Standard"/>
              <w:spacing w:before="80" w:after="80" w:line="240" w:lineRule="auto"/>
              <w:jc w:val="center"/>
              <w:rPr>
                <w:rFonts w:ascii="Times New Roman" w:hAnsi="Times New Roman" w:cs="Arial"/>
                <w:b/>
              </w:rPr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B23B90" w14:paraId="09FBB069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1734" w14:textId="1BCC10AF" w:rsidR="00B23B90" w:rsidRDefault="00B23B9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Çalışma Özeti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E090" w14:textId="53F1A0EA" w:rsidR="00B23B90" w:rsidRDefault="00B23B90">
            <w:pPr>
              <w:pStyle w:val="Standard"/>
              <w:spacing w:before="80" w:after="80" w:line="240" w:lineRule="auto"/>
              <w:jc w:val="center"/>
              <w:rPr>
                <w:rFonts w:ascii="Times New Roman" w:hAnsi="Times New Roman" w:cs="Arial"/>
                <w:b/>
              </w:rPr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52426B" w14:paraId="45965AE7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5516" w14:textId="42D096F5" w:rsidR="0052426B" w:rsidRDefault="00196699" w:rsidP="00A228D0">
            <w:pPr>
              <w:pStyle w:val="Standard"/>
              <w:tabs>
                <w:tab w:val="left" w:pos="0"/>
              </w:tabs>
              <w:spacing w:before="80" w:after="80" w:line="240" w:lineRule="auto"/>
            </w:pPr>
            <w:r>
              <w:rPr>
                <w:rFonts w:ascii="Times New Roman" w:hAnsi="Times New Roman" w:cs="Arial"/>
              </w:rPr>
              <w:t>Araştırma bütçe formu</w:t>
            </w:r>
            <w:r w:rsidR="00A228D0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(Sorumlu Araştırmacı tarafından ıslak imzalı)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EB1B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48194F10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1F91" w14:textId="33F5DE74" w:rsidR="0052426B" w:rsidRDefault="00196699" w:rsidP="00A228D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jc w:val="both"/>
            </w:pPr>
            <w:r>
              <w:rPr>
                <w:rFonts w:ascii="Times New Roman" w:hAnsi="Times New Roman" w:cs="Arial"/>
              </w:rPr>
              <w:t>Araştırma protokolü</w:t>
            </w:r>
            <w:r w:rsidR="00A228D0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(</w:t>
            </w:r>
            <w:r w:rsidR="00B23B90">
              <w:rPr>
                <w:rFonts w:ascii="Times New Roman" w:hAnsi="Times New Roman" w:cs="Arial"/>
                <w:u w:val="single"/>
              </w:rPr>
              <w:t>Ç</w:t>
            </w:r>
            <w:r>
              <w:rPr>
                <w:rFonts w:ascii="Times New Roman" w:hAnsi="Times New Roman" w:cs="Arial"/>
                <w:u w:val="single"/>
              </w:rPr>
              <w:t xml:space="preserve">alışmaya katılan tüm araştırmacılar tarafından her sayfası </w:t>
            </w:r>
            <w:proofErr w:type="gramStart"/>
            <w:r>
              <w:rPr>
                <w:rFonts w:ascii="Times New Roman" w:hAnsi="Times New Roman" w:cs="Arial"/>
                <w:u w:val="single"/>
              </w:rPr>
              <w:t>ıslak  imzalı</w:t>
            </w:r>
            <w:proofErr w:type="gramEnd"/>
            <w:r>
              <w:rPr>
                <w:rFonts w:ascii="Times New Roman" w:hAnsi="Times New Roman" w:cs="Arial"/>
                <w:u w:val="single"/>
              </w:rPr>
              <w:t xml:space="preserve"> ve kaşeli)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DABC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B23B90" w14:paraId="6F9FE9B0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556A" w14:textId="43C278AF" w:rsidR="00B23B90" w:rsidRDefault="00B23B9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Tıbbi Cihazlarla yapılan Çalışmalar için Gözlemsel Çalışma Formu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C6B6" w14:textId="0CCBC382" w:rsidR="00B23B90" w:rsidRDefault="00E21C44">
            <w:pPr>
              <w:pStyle w:val="Standard"/>
              <w:spacing w:before="80" w:after="80" w:line="240" w:lineRule="auto"/>
              <w:jc w:val="center"/>
              <w:rPr>
                <w:rFonts w:ascii="Times New Roman" w:hAnsi="Times New Roman" w:cs="Arial"/>
                <w:b/>
              </w:rPr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52426B" w14:paraId="4C978A54" w14:textId="7777777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00D1" w14:textId="7A63E905" w:rsidR="0052426B" w:rsidRDefault="00196699">
            <w:pPr>
              <w:pStyle w:val="Standard"/>
              <w:spacing w:before="80" w:after="8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Bilgilendirilmiş gönüllü olur formu</w:t>
            </w:r>
            <w:r w:rsidR="00A228D0">
              <w:rPr>
                <w:rFonts w:ascii="Times New Roman" w:hAnsi="Times New Roman" w:cs="Arial"/>
              </w:rPr>
              <w:t xml:space="preserve"> (Retrospektif çalışmalarda gerek yoktur.)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09E5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52426B" w14:paraId="3D6F76DC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A755" w14:textId="65EF5FB2" w:rsidR="0052426B" w:rsidRDefault="00196699" w:rsidP="00A228D0">
            <w:pPr>
              <w:pStyle w:val="Standard"/>
              <w:spacing w:before="80" w:after="8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Hasta takip formu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5A85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1EA41589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A7E4" w14:textId="6FBADE4C" w:rsidR="0052426B" w:rsidRDefault="00A228D0">
            <w:pPr>
              <w:pStyle w:val="Standard"/>
              <w:spacing w:before="80" w:after="80" w:line="240" w:lineRule="auto"/>
              <w:ind w:left="232" w:hanging="232"/>
            </w:pPr>
            <w:r>
              <w:rPr>
                <w:rFonts w:ascii="Times New Roman" w:hAnsi="Times New Roman" w:cs="Arial"/>
                <w:u w:val="single"/>
              </w:rPr>
              <w:t>Güncel Ö</w:t>
            </w:r>
            <w:r w:rsidR="00196699">
              <w:rPr>
                <w:rFonts w:ascii="Times New Roman" w:hAnsi="Times New Roman" w:cs="Arial"/>
                <w:u w:val="single"/>
              </w:rPr>
              <w:t>zgeçmişleri</w:t>
            </w:r>
            <w:r>
              <w:rPr>
                <w:rFonts w:ascii="Times New Roman" w:hAnsi="Times New Roman" w:cs="Arial"/>
                <w:u w:val="single"/>
              </w:rPr>
              <w:t xml:space="preserve"> (</w:t>
            </w:r>
            <w:r>
              <w:rPr>
                <w:rFonts w:ascii="Times New Roman" w:hAnsi="Times New Roman" w:cs="Arial"/>
                <w:u w:val="single"/>
              </w:rPr>
              <w:t>Çalışmaya katılan tüm araştırmacıların ıslak imzalı</w:t>
            </w:r>
            <w:r>
              <w:rPr>
                <w:rFonts w:ascii="Times New Roman" w:hAnsi="Times New Roman" w:cs="Arial"/>
                <w:u w:val="single"/>
              </w:rPr>
              <w:t>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CB17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52426B" w14:paraId="7179BF8E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8A1B" w14:textId="77777777" w:rsidR="00B23B90" w:rsidRDefault="00196699">
            <w:pPr>
              <w:pStyle w:val="Standard"/>
              <w:spacing w:before="80" w:after="80" w:line="240" w:lineRule="auto"/>
              <w:ind w:left="232" w:hanging="232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İyi Klinik Uygulamaları Kılavuzu (Nisan 2013) taahhütnamesi  </w:t>
            </w:r>
          </w:p>
          <w:p w14:paraId="17DAFCFE" w14:textId="71634CCD" w:rsidR="0052426B" w:rsidRDefault="00B23B90" w:rsidP="00B23B90">
            <w:pPr>
              <w:pStyle w:val="Standard"/>
              <w:spacing w:before="80" w:after="80" w:line="240" w:lineRule="auto"/>
              <w:ind w:left="232" w:hanging="232"/>
            </w:pPr>
            <w:r>
              <w:rPr>
                <w:rFonts w:ascii="Times New Roman" w:hAnsi="Times New Roman" w:cs="Arial"/>
              </w:rPr>
              <w:t>(Ç</w:t>
            </w:r>
            <w:r w:rsidR="00196699">
              <w:rPr>
                <w:rFonts w:ascii="Times New Roman" w:hAnsi="Times New Roman" w:cs="Arial"/>
                <w:u w:val="single"/>
              </w:rPr>
              <w:t xml:space="preserve">alışmaya katılan tüm araştırmacılar </w:t>
            </w:r>
            <w:proofErr w:type="gramStart"/>
            <w:r w:rsidR="00196699">
              <w:rPr>
                <w:rFonts w:ascii="Times New Roman" w:hAnsi="Times New Roman" w:cs="Arial"/>
                <w:u w:val="single"/>
              </w:rPr>
              <w:t>tarafından  ıslak</w:t>
            </w:r>
            <w:proofErr w:type="gramEnd"/>
            <w:r w:rsidR="00196699">
              <w:rPr>
                <w:rFonts w:ascii="Times New Roman" w:hAnsi="Times New Roman" w:cs="Arial"/>
                <w:u w:val="single"/>
              </w:rPr>
              <w:t xml:space="preserve">  imzalı)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560B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751D3550" w14:textId="77777777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3EBA" w14:textId="77777777" w:rsidR="00B23B90" w:rsidRDefault="00196699">
            <w:pPr>
              <w:pStyle w:val="Standard"/>
              <w:spacing w:before="80" w:after="80" w:line="240" w:lineRule="auto"/>
              <w:ind w:left="232" w:hanging="232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Helsinki Bildirgesi (2013)</w:t>
            </w:r>
          </w:p>
          <w:p w14:paraId="66B6A970" w14:textId="07B8EBF9" w:rsidR="0052426B" w:rsidRDefault="00B23B90">
            <w:pPr>
              <w:pStyle w:val="Standard"/>
              <w:spacing w:before="80" w:after="80" w:line="240" w:lineRule="auto"/>
              <w:ind w:left="232" w:hanging="232"/>
            </w:pPr>
            <w:r>
              <w:rPr>
                <w:rFonts w:ascii="Times New Roman" w:hAnsi="Times New Roman" w:cs="Arial"/>
                <w:u w:val="single"/>
              </w:rPr>
              <w:t>(Ç</w:t>
            </w:r>
            <w:r w:rsidR="00196699">
              <w:rPr>
                <w:rFonts w:ascii="Times New Roman" w:hAnsi="Times New Roman" w:cs="Arial"/>
                <w:u w:val="single"/>
              </w:rPr>
              <w:t>alışmaya katılan tüm araştırmacılar tarafından her sayfası ıslak imzalı ve kaşeli)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1B76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68A36D02" w14:textId="7777777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27C8" w14:textId="77777777" w:rsidR="0052426B" w:rsidRDefault="00196699">
            <w:pPr>
              <w:pStyle w:val="Standard"/>
              <w:spacing w:before="80" w:after="80" w:line="240" w:lineRule="auto"/>
              <w:ind w:left="232" w:hanging="232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Araştırma ile ilgili en az 3 adet literatür tam metni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2F40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A228D0" w14:paraId="307310A5" w14:textId="7777777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6126" w14:textId="6568F49A" w:rsidR="00A228D0" w:rsidRDefault="00A228D0">
            <w:pPr>
              <w:pStyle w:val="Standard"/>
              <w:spacing w:before="80" w:after="80" w:line="240" w:lineRule="auto"/>
              <w:ind w:left="232" w:hanging="232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Sigorta Taahhütnamesi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EF87" w14:textId="4439D365" w:rsidR="00A228D0" w:rsidRDefault="00A228D0">
            <w:pPr>
              <w:pStyle w:val="Standard"/>
              <w:spacing w:before="80" w:after="80" w:line="240" w:lineRule="auto"/>
              <w:jc w:val="center"/>
              <w:rPr>
                <w:rFonts w:ascii="Times New Roman" w:hAnsi="Times New Roman" w:cs="Arial"/>
                <w:b/>
              </w:rPr>
            </w:pPr>
            <w:proofErr w:type="gramStart"/>
            <w:r>
              <w:rPr>
                <w:rFonts w:ascii="Times New Roman" w:hAnsi="Times New Roman" w:cs="Arial"/>
                <w:b/>
              </w:rPr>
              <w:t>Evet    Hayır</w:t>
            </w:r>
            <w:proofErr w:type="gramEnd"/>
          </w:p>
        </w:tc>
      </w:tr>
      <w:tr w:rsidR="0052426B" w14:paraId="14CBDE0E" w14:textId="7777777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3761" w14:textId="77777777" w:rsidR="0052426B" w:rsidRDefault="00196699">
            <w:pPr>
              <w:pStyle w:val="Standard"/>
              <w:spacing w:before="80" w:after="8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-Başvuru </w:t>
            </w:r>
            <w:proofErr w:type="spellStart"/>
            <w:r>
              <w:rPr>
                <w:rFonts w:ascii="Times New Roman" w:hAnsi="Times New Roman" w:cs="Arial"/>
                <w:b/>
              </w:rPr>
              <w:t>Formu'nda</w:t>
            </w:r>
            <w:proofErr w:type="spellEnd"/>
            <w:r>
              <w:rPr>
                <w:rFonts w:ascii="Times New Roman" w:hAnsi="Times New Roman" w:cs="Arial"/>
                <w:b/>
              </w:rPr>
              <w:t xml:space="preserve"> araştırmaya gönüllü almaya/dosya veya kayıt incelemeye/materyal </w:t>
            </w:r>
            <w:proofErr w:type="gramStart"/>
            <w:r>
              <w:rPr>
                <w:rFonts w:ascii="Times New Roman" w:hAnsi="Times New Roman" w:cs="Arial"/>
                <w:b/>
              </w:rPr>
              <w:t>toplamaya  başlamak</w:t>
            </w:r>
            <w:proofErr w:type="gramEnd"/>
            <w:r>
              <w:rPr>
                <w:rFonts w:ascii="Times New Roman" w:hAnsi="Times New Roman" w:cs="Arial"/>
                <w:b/>
              </w:rPr>
              <w:t xml:space="preserve"> için önerilen başlangıç ve bitiş tarihleri Etik Kurul onayı/Bakanlık izni alındıktan sonraki bir tarih olacak biçimde belirlenmiş mi?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59F5" w14:textId="77777777" w:rsidR="0052426B" w:rsidRDefault="00196699">
            <w:pPr>
              <w:pStyle w:val="Standard"/>
              <w:spacing w:before="80" w:after="80" w:line="240" w:lineRule="auto"/>
              <w:jc w:val="center"/>
            </w:pPr>
            <w:r>
              <w:rPr>
                <w:rFonts w:ascii="Times New Roman" w:hAnsi="Times New Roman" w:cs="Arial"/>
                <w:b/>
              </w:rPr>
              <w:t>Evet    Hayır</w:t>
            </w:r>
          </w:p>
        </w:tc>
      </w:tr>
      <w:tr w:rsidR="0052426B" w14:paraId="59F03D89" w14:textId="77777777"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6E97" w14:textId="77777777" w:rsidR="0052426B" w:rsidRDefault="00196699">
            <w:pPr>
              <w:pStyle w:val="Standard"/>
              <w:spacing w:before="80" w:after="8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(Bu bölüm Etik Kurul Sekreterliği tarafından doldurulacaktır.)</w:t>
            </w:r>
          </w:p>
          <w:p w14:paraId="1A2976D7" w14:textId="77777777" w:rsidR="0052426B" w:rsidRDefault="00196699">
            <w:pPr>
              <w:pStyle w:val="Standard"/>
              <w:spacing w:before="80" w:after="80" w:line="240" w:lineRule="auto"/>
            </w:pPr>
            <w:r>
              <w:rPr>
                <w:rFonts w:ascii="Times New Roman" w:hAnsi="Times New Roman" w:cs="Arial"/>
                <w:b/>
              </w:rPr>
              <w:t>Başvuru Nisan 2013 tarihli Klinik Araştırmalarda Etik Kurula Başvuru Şekline İlişkin Kılavuz'a</w:t>
            </w:r>
          </w:p>
          <w:p w14:paraId="43C0E3CE" w14:textId="77777777" w:rsidR="0052426B" w:rsidRDefault="00196699">
            <w:pPr>
              <w:pStyle w:val="Standard"/>
              <w:spacing w:before="80" w:after="80" w:line="240" w:lineRule="auto"/>
            </w:pPr>
            <w:r>
              <w:rPr>
                <w:rFonts w:ascii="Times New Roman" w:hAnsi="Times New Roman" w:cs="Arial"/>
                <w:b/>
              </w:rPr>
              <w:t xml:space="preserve">Uygundur  </w:t>
            </w:r>
            <w:r>
              <w:rPr>
                <w:rFonts w:ascii="Times New Roman" w:hAnsi="Times New Roman" w:cs="Arial"/>
                <w:b/>
              </w:rPr>
              <w:tab/>
            </w:r>
            <w:r>
              <w:rPr>
                <w:rFonts w:ascii="Times New Roman" w:hAnsi="Times New Roman" w:cs="Arial"/>
                <w:b/>
              </w:rPr>
              <w:tab/>
              <w:t xml:space="preserve">Uygun değildir  </w:t>
            </w:r>
          </w:p>
        </w:tc>
      </w:tr>
    </w:tbl>
    <w:p w14:paraId="06DA47A5" w14:textId="50F5EC00" w:rsidR="0052426B" w:rsidRPr="001B310B" w:rsidRDefault="001B310B" w:rsidP="001B310B">
      <w:pPr>
        <w:pStyle w:val="AralkYok"/>
        <w:ind w:left="-851"/>
        <w:rPr>
          <w:rFonts w:hint="eastAsia"/>
          <w:b/>
        </w:rPr>
      </w:pPr>
      <w:r>
        <w:rPr>
          <w:b/>
        </w:rPr>
        <w:t>NOT: ÇALIŞMA DOSYASI SIRALAMASI BU BELGE SIRALAMASINDA OLMALIDIR.</w:t>
      </w:r>
    </w:p>
    <w:sectPr w:rsidR="0052426B" w:rsidRPr="001B310B">
      <w:headerReference w:type="default" r:id="rId8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2C559" w14:textId="77777777" w:rsidR="00165751" w:rsidRDefault="00165751">
      <w:pPr>
        <w:rPr>
          <w:rFonts w:hint="eastAsia"/>
        </w:rPr>
      </w:pPr>
      <w:r>
        <w:separator/>
      </w:r>
    </w:p>
  </w:endnote>
  <w:endnote w:type="continuationSeparator" w:id="0">
    <w:p w14:paraId="3697ACFE" w14:textId="77777777" w:rsidR="00165751" w:rsidRDefault="001657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7FC75" w14:textId="77777777" w:rsidR="00165751" w:rsidRDefault="001657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10DF36" w14:textId="77777777" w:rsidR="00165751" w:rsidRDefault="0016575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16"/>
      <w:gridCol w:w="5480"/>
      <w:gridCol w:w="2033"/>
    </w:tblGrid>
    <w:tr w:rsidR="009E09F5" w14:paraId="2BAA50E3" w14:textId="77777777">
      <w:tc>
        <w:tcPr>
          <w:tcW w:w="1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787053" w14:textId="77777777" w:rsidR="009E09F5" w:rsidRDefault="00196699">
          <w:pPr>
            <w:pStyle w:val="stbilgi1"/>
            <w:widowControl/>
            <w:textAlignment w:val="auto"/>
            <w:rPr>
              <w:rFonts w:hint="eastAsia"/>
            </w:rPr>
          </w:pPr>
          <w:r>
            <w:rPr>
              <w:rFonts w:ascii="Calibri" w:eastAsia="Calibri" w:hAnsi="Calibri"/>
              <w:noProof/>
              <w:kern w:val="0"/>
              <w:sz w:val="22"/>
              <w:lang w:eastAsia="tr-TR" w:bidi="ar-SA"/>
            </w:rPr>
            <w:drawing>
              <wp:inline distT="0" distB="0" distL="0" distR="0" wp14:anchorId="05EB35E9" wp14:editId="2B7FDB73">
                <wp:extent cx="924687" cy="924687"/>
                <wp:effectExtent l="0" t="0" r="8763" b="8763"/>
                <wp:docPr id="1" name="Resim 1" descr="C:\Users\Administrator\Desktop\R3b80caedc42eec3cfa3368f9d2c6c7c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687" cy="92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C7A1711" w14:textId="77777777" w:rsidR="009E09F5" w:rsidRDefault="00196699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T.C.</w:t>
          </w:r>
        </w:p>
        <w:p w14:paraId="12D3A4D8" w14:textId="77777777" w:rsidR="009E09F5" w:rsidRDefault="00196699">
          <w:pPr>
            <w:pStyle w:val="stbilgi1"/>
            <w:widowControl/>
            <w:tabs>
              <w:tab w:val="center" w:pos="3648"/>
              <w:tab w:val="right" w:pos="7297"/>
            </w:tabs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SAĞLIK BAKANLIĞI</w:t>
          </w:r>
        </w:p>
        <w:p w14:paraId="5C67B8C0" w14:textId="77777777" w:rsidR="009E09F5" w:rsidRDefault="00196699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ANKARA İL SAĞLIK MÜDÜRLÜĞÜ</w:t>
          </w:r>
        </w:p>
        <w:p w14:paraId="12278621" w14:textId="77777777" w:rsidR="009E09F5" w:rsidRDefault="00196699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Yıldırım Beyazıt Üniversitesi</w:t>
          </w:r>
        </w:p>
        <w:p w14:paraId="11515471" w14:textId="77777777" w:rsidR="009E09F5" w:rsidRDefault="00196699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Yenimahalle Eğitim Araştırma Hastanesi</w:t>
          </w:r>
        </w:p>
      </w:tc>
      <w:tc>
        <w:tcPr>
          <w:tcW w:w="2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8212C38" w14:textId="77777777" w:rsidR="009E09F5" w:rsidRDefault="00196699">
          <w:pPr>
            <w:pStyle w:val="stbilgi1"/>
            <w:widowControl/>
            <w:jc w:val="center"/>
            <w:textAlignment w:val="auto"/>
            <w:rPr>
              <w:rFonts w:hint="eastAsia"/>
            </w:rPr>
          </w:pPr>
          <w:r>
            <w:rPr>
              <w:rFonts w:ascii="Times New Roman" w:eastAsia="Calibri" w:hAnsi="Times New Roman" w:cs="Times New Roman"/>
              <w:noProof/>
              <w:kern w:val="0"/>
              <w:szCs w:val="24"/>
              <w:lang w:eastAsia="tr-TR" w:bidi="ar-SA"/>
            </w:rPr>
            <w:drawing>
              <wp:inline distT="0" distB="0" distL="0" distR="0" wp14:anchorId="6312A045" wp14:editId="5C9B5A92">
                <wp:extent cx="802248" cy="802248"/>
                <wp:effectExtent l="0" t="0" r="0" b="0"/>
                <wp:docPr id="2" name="Resim 1" descr="C:\Users\Administrator\Desktop\ortak\519085,misyonlogo1jp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248" cy="802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EDE7B6" w14:textId="77777777" w:rsidR="009E09F5" w:rsidRDefault="00165751">
    <w:pPr>
      <w:pStyle w:val="stbilgi1"/>
      <w:rPr>
        <w:rFonts w:hint="eastAsia"/>
      </w:rPr>
    </w:pPr>
  </w:p>
  <w:p w14:paraId="24DF0364" w14:textId="77777777" w:rsidR="009E09F5" w:rsidRDefault="00165751">
    <w:pPr>
      <w:pStyle w:val="stbilgi1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ED"/>
    <w:multiLevelType w:val="multilevel"/>
    <w:tmpl w:val="B4FCA9E8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981716E"/>
    <w:multiLevelType w:val="multilevel"/>
    <w:tmpl w:val="978A06D4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41957F0"/>
    <w:multiLevelType w:val="multilevel"/>
    <w:tmpl w:val="9ECC99AC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6117AE1"/>
    <w:multiLevelType w:val="multilevel"/>
    <w:tmpl w:val="D70C6AE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8687EB9"/>
    <w:multiLevelType w:val="multilevel"/>
    <w:tmpl w:val="B3929E86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2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6B"/>
    <w:rsid w:val="000C5A1A"/>
    <w:rsid w:val="00111A98"/>
    <w:rsid w:val="00165751"/>
    <w:rsid w:val="00196699"/>
    <w:rsid w:val="001B310B"/>
    <w:rsid w:val="004C45FC"/>
    <w:rsid w:val="0052426B"/>
    <w:rsid w:val="006844CC"/>
    <w:rsid w:val="008121EB"/>
    <w:rsid w:val="00A228D0"/>
    <w:rsid w:val="00B23B90"/>
    <w:rsid w:val="00D05820"/>
    <w:rsid w:val="00E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B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rPr>
      <w:rFonts w:cs="Mangal"/>
      <w:szCs w:val="21"/>
    </w:r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rPr>
      <w:rFonts w:cs="Mangal"/>
      <w:szCs w:val="21"/>
    </w:rPr>
  </w:style>
  <w:style w:type="paragraph" w:styleId="BalonMetni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5"/>
      </w:numPr>
    </w:p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1">
    <w:name w:val="Üstbilgi Char1"/>
    <w:basedOn w:val="VarsaylanParagrafYazTipi"/>
    <w:link w:val="stbilgi"/>
    <w:uiPriority w:val="99"/>
    <w:rPr>
      <w:rFonts w:cs="Mangal"/>
      <w:szCs w:val="21"/>
    </w:rPr>
  </w:style>
  <w:style w:type="paragraph" w:styleId="AralkYok">
    <w:name w:val="No Spacing"/>
    <w:uiPriority w:val="1"/>
    <w:qFormat/>
    <w:rsid w:val="001B310B"/>
    <w:pPr>
      <w:suppressAutoHyphens/>
    </w:pPr>
    <w:rPr>
      <w:rFonts w:cs="Mangal"/>
      <w:szCs w:val="21"/>
    </w:rPr>
  </w:style>
  <w:style w:type="paragraph" w:styleId="Altbilgi">
    <w:name w:val="footer"/>
    <w:basedOn w:val="Normal"/>
    <w:link w:val="AltbilgiChar1"/>
    <w:uiPriority w:val="99"/>
    <w:unhideWhenUsed/>
    <w:rsid w:val="00A228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1">
    <w:name w:val="Altbilgi Char1"/>
    <w:basedOn w:val="VarsaylanParagrafYazTipi"/>
    <w:link w:val="Altbilgi"/>
    <w:uiPriority w:val="99"/>
    <w:rsid w:val="00A228D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rPr>
      <w:rFonts w:cs="Mangal"/>
      <w:szCs w:val="21"/>
    </w:r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rPr>
      <w:rFonts w:cs="Mangal"/>
      <w:szCs w:val="21"/>
    </w:rPr>
  </w:style>
  <w:style w:type="paragraph" w:styleId="BalonMetni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5"/>
      </w:numPr>
    </w:p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1">
    <w:name w:val="Üstbilgi Char1"/>
    <w:basedOn w:val="VarsaylanParagrafYazTipi"/>
    <w:link w:val="stbilgi"/>
    <w:uiPriority w:val="99"/>
    <w:rPr>
      <w:rFonts w:cs="Mangal"/>
      <w:szCs w:val="21"/>
    </w:rPr>
  </w:style>
  <w:style w:type="paragraph" w:styleId="AralkYok">
    <w:name w:val="No Spacing"/>
    <w:uiPriority w:val="1"/>
    <w:qFormat/>
    <w:rsid w:val="001B310B"/>
    <w:pPr>
      <w:suppressAutoHyphens/>
    </w:pPr>
    <w:rPr>
      <w:rFonts w:cs="Mangal"/>
      <w:szCs w:val="21"/>
    </w:rPr>
  </w:style>
  <w:style w:type="paragraph" w:styleId="Altbilgi">
    <w:name w:val="footer"/>
    <w:basedOn w:val="Normal"/>
    <w:link w:val="AltbilgiChar1"/>
    <w:uiPriority w:val="99"/>
    <w:unhideWhenUsed/>
    <w:rsid w:val="00A228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1">
    <w:name w:val="Altbilgi Char1"/>
    <w:basedOn w:val="VarsaylanParagrafYazTipi"/>
    <w:link w:val="Altbilgi"/>
    <w:uiPriority w:val="99"/>
    <w:rsid w:val="00A228D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TUNCTAN</dc:creator>
  <cp:lastModifiedBy>ETİK KURUL</cp:lastModifiedBy>
  <cp:revision>7</cp:revision>
  <cp:lastPrinted>2021-01-21T14:58:00Z</cp:lastPrinted>
  <dcterms:created xsi:type="dcterms:W3CDTF">2021-08-02T12:23:00Z</dcterms:created>
  <dcterms:modified xsi:type="dcterms:W3CDTF">2023-02-02T07:01:00Z</dcterms:modified>
</cp:coreProperties>
</file>